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B35" w:rsidRDefault="00867B35" w:rsidP="00867B35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67B35">
        <w:rPr>
          <w:rFonts w:ascii="Times New Roman" w:hAnsi="Times New Roman" w:cs="Times New Roman"/>
          <w:sz w:val="24"/>
          <w:szCs w:val="24"/>
          <w:u w:val="single"/>
        </w:rPr>
        <w:t>BOOK: Public Administration in America 11</w:t>
      </w:r>
      <w:r w:rsidRPr="00867B35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TH</w:t>
      </w:r>
      <w:r w:rsidRPr="00867B35">
        <w:rPr>
          <w:rFonts w:ascii="Times New Roman" w:hAnsi="Times New Roman" w:cs="Times New Roman"/>
          <w:sz w:val="24"/>
          <w:szCs w:val="24"/>
          <w:u w:val="single"/>
        </w:rPr>
        <w:t xml:space="preserve"> edition: Michael E. </w:t>
      </w:r>
      <w:proofErr w:type="spellStart"/>
      <w:r w:rsidRPr="00867B35">
        <w:rPr>
          <w:rFonts w:ascii="Times New Roman" w:hAnsi="Times New Roman" w:cs="Times New Roman"/>
          <w:sz w:val="24"/>
          <w:szCs w:val="24"/>
          <w:u w:val="single"/>
        </w:rPr>
        <w:t>Milakovich</w:t>
      </w:r>
      <w:proofErr w:type="spellEnd"/>
    </w:p>
    <w:p w:rsidR="00867B35" w:rsidRDefault="00867B35" w:rsidP="00867B35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CHAPTER 8: 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100 WORDS PER QUESTION.</w:t>
      </w:r>
      <w:r w:rsidRPr="00867B35">
        <w:rPr>
          <w:rFonts w:ascii="Times New Roman" w:hAnsi="Times New Roman" w:cs="Times New Roman"/>
          <w:sz w:val="24"/>
          <w:szCs w:val="24"/>
          <w:u w:val="single"/>
        </w:rPr>
        <w:br/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1. Discuss the relationship between the national economy and national government fiscal activity. Include in your discussion the government’s role as a distributor of scarce public resources.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  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2. Discuss the roles of the president and Congress in budget determination. When did the president get a role, and why was the president given executive budget authority?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  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3. Why is incremental budget making not used as often as it once was?</w:t>
      </w: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867B35" w:rsidRDefault="00867B35" w:rsidP="00867B35">
      <w:pPr>
        <w:pStyle w:val="NoSpacing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</w:pPr>
      <w:r w:rsidRPr="00867B35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4. What new knowledge did you acquire from the video, </w:t>
      </w:r>
      <w:r w:rsidRPr="00867B35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You and Federal Budget?</w:t>
      </w: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B35" w:rsidRDefault="00867B35" w:rsidP="00867B35">
      <w:pPr>
        <w:pStyle w:val="NoSpacing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867B35">
        <w:rPr>
          <w:rFonts w:ascii="Times New Roman" w:hAnsi="Times New Roman" w:cs="Times New Roman"/>
          <w:sz w:val="28"/>
          <w:szCs w:val="28"/>
          <w:u w:val="single"/>
        </w:rPr>
        <w:t xml:space="preserve">Link for video: </w:t>
      </w:r>
      <w:hyperlink r:id="rId5" w:history="1">
        <w:r w:rsidRPr="00904F34">
          <w:rPr>
            <w:rStyle w:val="Hyperlink"/>
            <w:rFonts w:ascii="Times New Roman" w:hAnsi="Times New Roman" w:cs="Times New Roman"/>
            <w:sz w:val="28"/>
            <w:szCs w:val="28"/>
          </w:rPr>
          <w:t>https://www.youtube.com/watch?v=EhUTz4KUl8M</w:t>
        </w:r>
      </w:hyperlink>
    </w:p>
    <w:p w:rsidR="00867B35" w:rsidRPr="00867B35" w:rsidRDefault="00867B35" w:rsidP="00867B35">
      <w:pPr>
        <w:pStyle w:val="NoSpacing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p w:rsidR="00867B35" w:rsidRDefault="00867B35" w:rsidP="00867B35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:rsidR="00867B35" w:rsidRDefault="00867B35" w:rsidP="00867B35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867B35">
        <w:rPr>
          <w:rFonts w:ascii="Times New Roman" w:hAnsi="Times New Roman" w:cs="Times New Roman"/>
          <w:color w:val="000000"/>
          <w:sz w:val="24"/>
          <w:szCs w:val="24"/>
          <w:u w:val="single"/>
        </w:rPr>
        <w:t>Schafritz</w:t>
      </w:r>
      <w:proofErr w:type="spellEnd"/>
      <w:r w:rsidRPr="00867B3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and Hyde’s Case Study Assignments 34 and 35</w:t>
      </w: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Must read article 34 and 35 and follow the following directions:</w:t>
      </w:r>
    </w:p>
    <w:p w:rsid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B35" w:rsidRP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Case Book Assignments: TEXTBOOK - Classics of Public Administration 8th edition</w:t>
      </w:r>
    </w:p>
    <w:p w:rsidR="00867B35" w:rsidRP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 xml:space="preserve">Each week you will have two (2) Case Study assignments. Case Study book assignments </w:t>
      </w:r>
      <w:proofErr w:type="gramStart"/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are located in</w:t>
      </w:r>
      <w:proofErr w:type="gramEnd"/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 xml:space="preserve"> the text, "</w:t>
      </w:r>
      <w:r w:rsidRPr="00867B35"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Classics of Public Administration</w:t>
      </w: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" and the link for uploading in the weekly content folder. Required length for each Case Study assignment is minimum 250 words </w:t>
      </w:r>
      <w:r w:rsidRPr="00867B35">
        <w:rPr>
          <w:rFonts w:ascii="&amp;quot" w:eastAsia="Times New Roman" w:hAnsi="&amp;quot" w:cs="Times New Roman"/>
          <w:b/>
          <w:bCs/>
          <w:color w:val="000000"/>
          <w:sz w:val="20"/>
          <w:szCs w:val="20"/>
          <w:bdr w:val="none" w:sz="0" w:space="0" w:color="auto" w:frame="1"/>
        </w:rPr>
        <w:t>(Case Study 1 = 250 words, Case Study 2 = 250 words).</w:t>
      </w:r>
    </w:p>
    <w:p w:rsidR="00867B35" w:rsidRP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Each case study assignment will be different, but a possible format for analyzing the cases: Case study assignment will be upload in the assignment link located into the "Weekly Content Folder".</w:t>
      </w:r>
    </w:p>
    <w:p w:rsid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FF0000"/>
          <w:sz w:val="20"/>
          <w:szCs w:val="20"/>
          <w:bdr w:val="none" w:sz="0" w:space="0" w:color="auto" w:frame="1"/>
        </w:rPr>
      </w:pPr>
    </w:p>
    <w:p w:rsidR="00867B35" w:rsidRP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How to analyze each case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Introduction  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Brief description of the issues/challenges/opportunities  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Explain why the issue is important from a public administration Simply describe why the issue is important. Use an example from current events or your own experience to help illustrate this point.  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Decisions/actions/responses to the issues/challenges   /opportunities in the case.  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What lessons from the academic literature can be applied for appropriate solutions.  </w:t>
      </w:r>
    </w:p>
    <w:p w:rsidR="00867B35" w:rsidRPr="00867B35" w:rsidRDefault="00867B35" w:rsidP="00867B35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867B35">
        <w:rPr>
          <w:rFonts w:ascii="&amp;quot" w:eastAsia="Times New Roman" w:hAnsi="&amp;quot" w:cs="Times New Roman"/>
          <w:color w:val="000000"/>
          <w:sz w:val="20"/>
          <w:szCs w:val="20"/>
          <w:bdr w:val="none" w:sz="0" w:space="0" w:color="auto" w:frame="1"/>
        </w:rPr>
        <w:t>Summary: Sum up your main points </w:t>
      </w:r>
    </w:p>
    <w:p w:rsidR="00867B35" w:rsidRDefault="00867B35" w:rsidP="00867B35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</w:p>
    <w:p w:rsidR="00867B35" w:rsidRPr="00867B35" w:rsidRDefault="00867B35" w:rsidP="00867B35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8"/>
          <w:szCs w:val="28"/>
          <w:u w:val="single"/>
        </w:rPr>
      </w:pPr>
    </w:p>
    <w:p w:rsidR="00867B35" w:rsidRPr="00867B35" w:rsidRDefault="00867B35" w:rsidP="00867B35">
      <w:pPr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8"/>
          <w:szCs w:val="28"/>
          <w:u w:val="single"/>
        </w:rPr>
      </w:pPr>
      <w:r w:rsidRPr="00867B35">
        <w:rPr>
          <w:rFonts w:ascii="&amp;quot" w:eastAsia="Times New Roman" w:hAnsi="&amp;quot" w:cs="Times New Roman"/>
          <w:color w:val="000000"/>
          <w:sz w:val="28"/>
          <w:szCs w:val="28"/>
          <w:u w:val="single"/>
        </w:rPr>
        <w:t>Will provided you with my chegg.com login to access the book</w:t>
      </w:r>
      <w:r>
        <w:rPr>
          <w:rFonts w:ascii="&amp;quot" w:eastAsia="Times New Roman" w:hAnsi="&amp;quot" w:cs="Times New Roman"/>
          <w:color w:val="000000"/>
          <w:sz w:val="28"/>
          <w:szCs w:val="28"/>
          <w:u w:val="single"/>
        </w:rPr>
        <w:t xml:space="preserve"> for the case study assignment.</w:t>
      </w: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7B35" w:rsidRDefault="00867B35" w:rsidP="00867B35">
      <w:pPr>
        <w:pStyle w:val="NoSpacing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867B35" w:rsidRPr="00867B35" w:rsidRDefault="00867B35" w:rsidP="00867B35">
      <w:pPr>
        <w:pStyle w:val="NoSpacing"/>
        <w:rPr>
          <w:rFonts w:ascii="Times New Roman" w:hAnsi="Times New Roman" w:cs="Times New Roman"/>
          <w:sz w:val="28"/>
          <w:szCs w:val="28"/>
          <w:u w:val="single"/>
        </w:rPr>
      </w:pPr>
    </w:p>
    <w:p w:rsidR="00867B35" w:rsidRDefault="00867B35"/>
    <w:sectPr w:rsidR="00867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55ED6"/>
    <w:multiLevelType w:val="multilevel"/>
    <w:tmpl w:val="1DB85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B35"/>
    <w:rsid w:val="0086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D056"/>
  <w15:chartTrackingRefBased/>
  <w15:docId w15:val="{800A8307-1242-4BF0-AA11-168C566F7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67B35"/>
    <w:rPr>
      <w:i/>
      <w:iCs/>
    </w:rPr>
  </w:style>
  <w:style w:type="paragraph" w:styleId="NoSpacing">
    <w:name w:val="No Spacing"/>
    <w:uiPriority w:val="1"/>
    <w:qFormat/>
    <w:rsid w:val="00867B3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67B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B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67B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7B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8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EhUTz4KUl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2019-04-03T23:31:00Z</dcterms:created>
  <dcterms:modified xsi:type="dcterms:W3CDTF">2019-04-03T23:39:00Z</dcterms:modified>
</cp:coreProperties>
</file>